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14" w:rsidRDefault="004B1014" w:rsidP="004B101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B1014" w:rsidRDefault="004B1014" w:rsidP="004B101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М. ӘУЕЗОВ атындағы ОҢТҮСТІК  ҚАЗАҚСТАН МЕМЛЕКЕТТІК  УНИВЕРСИТЕТІ </w:t>
      </w:r>
      <w:r>
        <w:rPr>
          <w:rFonts w:ascii="Times New Roman" w:hAnsi="Times New Roman"/>
          <w:b/>
          <w:sz w:val="24"/>
          <w:szCs w:val="24"/>
          <w:lang w:val="kk-KZ"/>
        </w:rPr>
        <w:t>____________________________________________________________________________</w:t>
      </w:r>
    </w:p>
    <w:p w:rsidR="004B1014" w:rsidRDefault="004B1014" w:rsidP="004B101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4B1014" w:rsidRDefault="004B1014" w:rsidP="004B101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ХАТТАМА</w:t>
      </w:r>
    </w:p>
    <w:p w:rsidR="004B1014" w:rsidRDefault="004B1014" w:rsidP="004B101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ko-KR"/>
        </w:rPr>
      </w:pPr>
      <w:r>
        <w:rPr>
          <w:rFonts w:ascii="Times New Roman" w:hAnsi="Times New Roman"/>
          <w:sz w:val="24"/>
          <w:szCs w:val="24"/>
          <w:lang w:val="kk-KZ"/>
        </w:rPr>
        <w:t>«_____»_____2014 ж.    №_____</w:t>
      </w:r>
    </w:p>
    <w:p w:rsidR="004B1014" w:rsidRDefault="004B1014" w:rsidP="004B1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4B1014" w:rsidRDefault="004B1014" w:rsidP="004B1014">
      <w:pPr>
        <w:pStyle w:val="a3"/>
        <w:suppressAutoHyphens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Оқу–әдістемелік Кеңес мәжілісі</w:t>
      </w:r>
    </w:p>
    <w:p w:rsid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1014" w:rsidRDefault="004B1014" w:rsidP="004B1014">
      <w:pPr>
        <w:pStyle w:val="a3"/>
        <w:suppressAutoHyphens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ОӘК төрағасы           </w:t>
      </w:r>
      <w:r>
        <w:rPr>
          <w:rFonts w:ascii="Times New Roman" w:hAnsi="Times New Roman"/>
          <w:lang w:val="kk-KZ"/>
        </w:rPr>
        <w:t>Сабырханов Д.С.</w:t>
      </w:r>
    </w:p>
    <w:p w:rsid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ОӘК хатшысы          Тасыбаева Ш.Б.</w:t>
      </w:r>
    </w:p>
    <w:p w:rsid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1014" w:rsidRP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b/>
          <w:lang w:val="kk-KZ"/>
        </w:rPr>
        <w:t>Қатысқандар:</w:t>
      </w:r>
      <w:r>
        <w:rPr>
          <w:rFonts w:ascii="Times New Roman" w:hAnsi="Times New Roman"/>
          <w:lang w:val="kk-KZ"/>
        </w:rPr>
        <w:t xml:space="preserve"> </w:t>
      </w:r>
    </w:p>
    <w:p w:rsid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Сабырханов Д.С. -  Оқу-әдістемелік жұмыстар жөніндегі проректор – оқу-әдістемелік кеңес төрағасы; оқу ісі және ақпараттық технологиялар жөніндегі проректор –Байболов Қ.С.; ОӘБ директоры –Назарбекова С.П.; Сапа басқармасы және мониторинг орталығының директоры – Нұрашева К.К.; Ғылыми жұмыстар және халықаралық байланыстар жөніндегі проректор –</w:t>
      </w:r>
      <w:r>
        <w:rPr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lang w:val="kk-KZ"/>
        </w:rPr>
        <w:t>Сатаев М.И.; кеңес хатшысы – Тасыбаева Ш.Б.; Сырттай оқыту факультетінің деканы – Қозыбаев Е.Ш.; ПжМФ деканы –  Нурлыбекова А.Б.; ФФ деканы – Тлеубердиев Б.М.; ХТФ деканы- Анарбаев А.А.; ЖжТӨФ деканы – Байжанова С.Б.; ЖПФ деканы- Мадияров Н.К.; ҚМжКФ деканы – Садықов Ж.А.; СжТФ деканы – Демеуов А.К.; АТ  деканы – Бесбаев Г.А.; АӨФ деканы – Жылқыбаев А.К.; ЗжХҚФ деканы – Сарықұлов Қ.Р.; Механика және мұнай-газ ісі факультетінің деканы – Мырзалиев Д.С.; ЭжҚФ деканы – Сейдахметов М.К.; Жоғары оқу орнынан кейінгі дайындық және біліктілікті жоғарылату факультетінінң деканы – Медетбекова Р.А.; Оқу -ақпараттық орталығының директоры –  Кукеева М.К.; Баспа орталығының жетекшісі –  Еримбетов А.К.; ЖПФ әдістемелік комиссиясының төрайымы – Узахова А.С.;  АТ әдістемелік комиссиясының төрайымы – Шаймерденова Л.Е.; АӨФ әдістемелік комиссиясының төрайымы – Султанбекова П.С.; ПжМФ әдістемелік комиссиясының төрайымы – Естемесова С.С; ЗжХҚФ әдістемелік комиссиясының төрайымы Ким Э.П.; ФФ әдістемелік комиссиясының төрайымы Жетпісбаева Г.О.; ЭжҚФ әдістемелік комиссиясының төрайымы – Сүлейменова И.А.; ЖжТӨФ әдістемелік   комиссиясының    төрайымы – Мусаева С.А.; СжТФ әдістемелік комиссиясының төрайымы – Бозшатаева Г.Т; ҚМжКФ әдістемелік комиссиясының төрайымы – Бекаулова А.; Механика және мұнай-газ ісі факультетінің әдістемелік комиссиясының төрайымы – Сабалахова А.П.; ХТФ әдістемелік комиссиясының төрайымы – Саденова М.Х.</w:t>
      </w:r>
    </w:p>
    <w:p w:rsidR="004B1014" w:rsidRDefault="004B1014" w:rsidP="004B1014">
      <w:pPr>
        <w:tabs>
          <w:tab w:val="left" w:pos="284"/>
          <w:tab w:val="num" w:pos="1354"/>
        </w:tabs>
        <w:suppressAutoHyphens/>
        <w:spacing w:after="0" w:line="240" w:lineRule="auto"/>
        <w:jc w:val="both"/>
        <w:rPr>
          <w:rFonts w:ascii="Times New Roman" w:hAnsi="Times New Roman"/>
          <w:b/>
          <w:lang w:val="kk-KZ"/>
        </w:rPr>
      </w:pPr>
    </w:p>
    <w:p w:rsidR="004B1014" w:rsidRDefault="004B1014" w:rsidP="004B1014">
      <w:pPr>
        <w:tabs>
          <w:tab w:val="left" w:pos="284"/>
          <w:tab w:val="num" w:pos="135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Қаралған сұрақтар</w:t>
      </w:r>
      <w:r>
        <w:rPr>
          <w:rFonts w:ascii="Times New Roman" w:hAnsi="Times New Roman"/>
          <w:sz w:val="24"/>
          <w:szCs w:val="24"/>
          <w:lang w:val="kk-KZ"/>
        </w:rPr>
        <w:t>:</w:t>
      </w:r>
    </w:p>
    <w:p w:rsidR="004B1014" w:rsidRDefault="004B1014" w:rsidP="004B1014">
      <w:pPr>
        <w:tabs>
          <w:tab w:val="left" w:pos="42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Әр түрлі: «Техникалық мамандықтар бойынша шет тілі»  кафедрасының аға оқытушысы Б.О.Спатаевтың дайындаған  5В070800</w:t>
      </w:r>
      <w:r w:rsidRPr="004B101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– «</w:t>
      </w:r>
      <w:r w:rsidRPr="004B1014">
        <w:rPr>
          <w:rFonts w:ascii="Times New Roman" w:hAnsi="Times New Roman"/>
          <w:bCs/>
          <w:sz w:val="24"/>
          <w:szCs w:val="24"/>
          <w:lang w:val="kk-KZ"/>
        </w:rPr>
        <w:t>Case for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oil and gas» мамандықтары бойынша </w:t>
      </w:r>
      <w:r w:rsidRPr="004B1014">
        <w:rPr>
          <w:rFonts w:ascii="Times New Roman" w:hAnsi="Times New Roman"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-ші курс студенттеріне арналған оқу – әдістемелік нұсқаулығын </w:t>
      </w:r>
      <w:r>
        <w:rPr>
          <w:rFonts w:ascii="Times New Roman" w:hAnsi="Times New Roman"/>
          <w:sz w:val="24"/>
          <w:szCs w:val="24"/>
          <w:lang w:val="kk-KZ"/>
        </w:rPr>
        <w:t>талқылау және бекітуге ұсыну.</w:t>
      </w:r>
    </w:p>
    <w:p w:rsid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B1014" w:rsidRDefault="004B1014" w:rsidP="004B101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Қабылданған шешімдер: </w:t>
      </w:r>
      <w:r>
        <w:rPr>
          <w:rFonts w:ascii="Times New Roman" w:hAnsi="Times New Roman"/>
          <w:sz w:val="24"/>
          <w:szCs w:val="24"/>
          <w:lang w:val="kk-KZ"/>
        </w:rPr>
        <w:t>«Техникалық мамандықтар бойынша шет тілі»  кафедрасының аға оқытушысы Б.О.Спатаевтың дайындаған  5В070800 – «</w:t>
      </w:r>
      <w:r w:rsidRPr="004B1014">
        <w:rPr>
          <w:rFonts w:ascii="Times New Roman" w:hAnsi="Times New Roman"/>
          <w:sz w:val="24"/>
          <w:szCs w:val="24"/>
          <w:lang w:val="kk-KZ"/>
        </w:rPr>
        <w:t>Case for</w:t>
      </w:r>
      <w:r>
        <w:rPr>
          <w:rFonts w:ascii="Times New Roman" w:hAnsi="Times New Roman"/>
          <w:sz w:val="24"/>
          <w:szCs w:val="24"/>
          <w:lang w:val="kk-KZ"/>
        </w:rPr>
        <w:t xml:space="preserve"> oil and gas» мамандықтары бойынша </w:t>
      </w:r>
      <w:r w:rsidRPr="004B1014"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 xml:space="preserve">-ші курс студенттеріне арналған 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оқу – әдістемелік нұсқаулығын </w:t>
      </w:r>
      <w:r>
        <w:rPr>
          <w:rFonts w:ascii="Times New Roman" w:hAnsi="Times New Roman"/>
          <w:sz w:val="24"/>
          <w:szCs w:val="24"/>
          <w:lang w:val="kk-KZ"/>
        </w:rPr>
        <w:t>талқыланып, бекітілсін.</w:t>
      </w:r>
    </w:p>
    <w:p w:rsidR="004B1014" w:rsidRDefault="004B1014" w:rsidP="004B1014">
      <w:pPr>
        <w:pStyle w:val="a3"/>
        <w:suppressAutoHyphens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1014" w:rsidRDefault="004B1014" w:rsidP="004B1014">
      <w:pPr>
        <w:pStyle w:val="a3"/>
        <w:suppressAutoHyphens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1014" w:rsidRDefault="004B1014" w:rsidP="004B1014">
      <w:pPr>
        <w:pStyle w:val="a3"/>
        <w:suppressAutoHyphens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B1014" w:rsidRDefault="004B1014" w:rsidP="004B1014">
      <w:pPr>
        <w:pStyle w:val="a3"/>
        <w:suppressAutoHyphens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ОӘК төрағасы: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</w:t>
      </w:r>
      <w:r w:rsidRPr="004B1014"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4B1014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>Д.С.Сабырханов</w:t>
      </w:r>
    </w:p>
    <w:p w:rsidR="004B1014" w:rsidRDefault="004B1014" w:rsidP="004B101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ОӘК хатшысы:                                                       Ш.Б.Тасыбаева</w:t>
      </w:r>
    </w:p>
    <w:p w:rsidR="001C6901" w:rsidRPr="004B1014" w:rsidRDefault="004B1014" w:rsidP="004B1014">
      <w:pPr>
        <w:rPr>
          <w:lang w:val="kk-KZ"/>
        </w:rPr>
      </w:pPr>
      <w:r>
        <w:rPr>
          <w:rFonts w:ascii="Times New Roman" w:hAnsi="Times New Roman"/>
          <w:b/>
          <w:lang w:val="kk-KZ"/>
        </w:rPr>
        <w:br w:type="page"/>
      </w:r>
    </w:p>
    <w:sectPr w:rsidR="001C6901" w:rsidRPr="004B1014" w:rsidSect="001C6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A7A" w:rsidRDefault="00DB3A7A" w:rsidP="004B1014">
      <w:pPr>
        <w:spacing w:after="0" w:line="240" w:lineRule="auto"/>
      </w:pPr>
      <w:r>
        <w:separator/>
      </w:r>
    </w:p>
  </w:endnote>
  <w:endnote w:type="continuationSeparator" w:id="1">
    <w:p w:rsidR="00DB3A7A" w:rsidRDefault="00DB3A7A" w:rsidP="004B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A7A" w:rsidRDefault="00DB3A7A" w:rsidP="004B1014">
      <w:pPr>
        <w:spacing w:after="0" w:line="240" w:lineRule="auto"/>
      </w:pPr>
      <w:r>
        <w:separator/>
      </w:r>
    </w:p>
  </w:footnote>
  <w:footnote w:type="continuationSeparator" w:id="1">
    <w:p w:rsidR="00DB3A7A" w:rsidRDefault="00DB3A7A" w:rsidP="004B10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014"/>
    <w:rsid w:val="001C6901"/>
    <w:rsid w:val="004B1014"/>
    <w:rsid w:val="00DB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B10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endnote text"/>
    <w:basedOn w:val="a"/>
    <w:link w:val="a5"/>
    <w:uiPriority w:val="99"/>
    <w:semiHidden/>
    <w:unhideWhenUsed/>
    <w:rsid w:val="004B1014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B1014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4B10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DB5DC-94E8-40F3-B618-D1863CDFB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410</Words>
  <Characters>2342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2014-04-03T09:46:00Z</dcterms:created>
  <dcterms:modified xsi:type="dcterms:W3CDTF">2014-04-03T09:52:00Z</dcterms:modified>
</cp:coreProperties>
</file>